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788" w:firstLine="707.9999999999995"/>
        <w:rPr>
          <w:rFonts w:ascii="Arial" w:cs="Arial" w:eastAsia="Arial" w:hAnsi="Arial"/>
          <w:b w:val="1"/>
          <w:i w:val="1"/>
          <w:sz w:val="22"/>
          <w:szCs w:val="22"/>
          <w:vertAlign w:val="baseline"/>
        </w:rPr>
      </w:pPr>
      <w:r w:rsidDel="00000000" w:rsidR="00000000" w:rsidRPr="00000000">
        <w:rPr>
          <w:rFonts w:ascii="Arial" w:cs="Arial" w:eastAsia="Arial" w:hAnsi="Arial"/>
          <w:b w:val="1"/>
          <w:i w:val="1"/>
          <w:sz w:val="22"/>
          <w:szCs w:val="22"/>
          <w:vertAlign w:val="baseline"/>
          <w:rtl w:val="0"/>
        </w:rPr>
        <w:t xml:space="preserve">Anexa 3</w:t>
      </w:r>
    </w:p>
    <w:p w:rsidR="00000000" w:rsidDel="00000000" w:rsidP="00000000" w:rsidRDefault="00000000" w:rsidRPr="00000000" w14:paraId="00000002">
      <w:pPr>
        <w:ind w:left="7788" w:firstLine="707.9999999999995"/>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DECLARAŢIE DE ELIGIBILITATE</w:t>
      </w: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720"/>
        <w:jc w:val="both"/>
        <w:rPr>
          <w:b w:val="1"/>
          <w:vertAlign w:val="baseline"/>
        </w:rPr>
      </w:pPr>
      <w:r w:rsidDel="00000000" w:rsidR="00000000" w:rsidRPr="00000000">
        <w:rPr>
          <w:vertAlign w:val="baseline"/>
          <w:rtl w:val="0"/>
        </w:rPr>
        <w:t xml:space="preserve">Subsemnatul </w:t>
      </w:r>
      <w:r w:rsidDel="00000000" w:rsidR="00000000" w:rsidRPr="00000000">
        <w:rPr>
          <w:i w:val="1"/>
          <w:vertAlign w:val="baseline"/>
          <w:rtl w:val="0"/>
        </w:rPr>
        <w:t xml:space="preserve">&lt;nume, prenume&gt;, </w:t>
      </w:r>
      <w:r w:rsidDel="00000000" w:rsidR="00000000" w:rsidRPr="00000000">
        <w:rPr>
          <w:vertAlign w:val="baseline"/>
          <w:rtl w:val="0"/>
        </w:rPr>
        <w:t xml:space="preserve">posesor al CI/BI seria….., nr……., eliberată de ............,</w:t>
      </w:r>
      <w:r w:rsidDel="00000000" w:rsidR="00000000" w:rsidRPr="00000000">
        <w:rPr>
          <w:i w:val="1"/>
          <w:vertAlign w:val="baseline"/>
          <w:rtl w:val="0"/>
        </w:rPr>
        <w:t xml:space="preserve">  </w:t>
      </w:r>
      <w:r w:rsidDel="00000000" w:rsidR="00000000" w:rsidRPr="00000000">
        <w:rPr>
          <w:vertAlign w:val="baseline"/>
          <w:rtl w:val="0"/>
        </w:rPr>
        <w:t xml:space="preserve"> în calitate de </w:t>
      </w:r>
      <w:r w:rsidDel="00000000" w:rsidR="00000000" w:rsidRPr="00000000">
        <w:rPr>
          <w:i w:val="1"/>
          <w:vertAlign w:val="baseline"/>
          <w:rtl w:val="0"/>
        </w:rPr>
        <w:t xml:space="preserve">&lt;funcţie / reprezentant legal / împuternicit&gt;</w:t>
      </w:r>
      <w:r w:rsidDel="00000000" w:rsidR="00000000" w:rsidRPr="00000000">
        <w:rPr>
          <w:vertAlign w:val="baseline"/>
          <w:rtl w:val="0"/>
        </w:rPr>
        <w:t xml:space="preserve"> al </w:t>
      </w:r>
      <w:r w:rsidDel="00000000" w:rsidR="00000000" w:rsidRPr="00000000">
        <w:rPr>
          <w:i w:val="1"/>
          <w:vertAlign w:val="baseline"/>
          <w:rtl w:val="0"/>
        </w:rPr>
        <w:t xml:space="preserve">&lt;denumire partener&gt;</w:t>
      </w:r>
      <w:r w:rsidDel="00000000" w:rsidR="00000000" w:rsidRPr="00000000">
        <w:rPr>
          <w:vertAlign w:val="baseline"/>
          <w:rtl w:val="0"/>
        </w:rPr>
        <w:t xml:space="preserve">, </w:t>
      </w:r>
      <w:r w:rsidDel="00000000" w:rsidR="00000000" w:rsidRPr="00000000">
        <w:rPr>
          <w:rtl w:val="0"/>
        </w:rPr>
        <w:t xml:space="preserve">în vederea </w:t>
      </w:r>
      <w:r w:rsidDel="00000000" w:rsidR="00000000" w:rsidRPr="00000000">
        <w:rPr>
          <w:b w:val="1"/>
          <w:rtl w:val="0"/>
        </w:rPr>
        <w:t xml:space="preserve">implementării unui model inovator de locuire și servicii în comunitate pentru persoane adulte cu dizabilități cu</w:t>
      </w:r>
      <w:r w:rsidDel="00000000" w:rsidR="00000000" w:rsidRPr="00000000">
        <w:rPr>
          <w:rtl w:val="0"/>
        </w:rPr>
        <w:t xml:space="preserve"> </w:t>
      </w:r>
      <w:r w:rsidDel="00000000" w:rsidR="00000000" w:rsidRPr="00000000">
        <w:rPr>
          <w:b w:val="1"/>
          <w:rtl w:val="0"/>
        </w:rPr>
        <w:t xml:space="preserve">Direcția de Asistență Socială a Municipiului Timișoara</w:t>
      </w:r>
      <w:r w:rsidDel="00000000" w:rsidR="00000000" w:rsidRPr="00000000">
        <w:rPr>
          <w:vertAlign w:val="baseline"/>
          <w:rtl w:val="0"/>
        </w:rPr>
        <w:t xml:space="preserve">, </w:t>
      </w:r>
      <w:r w:rsidDel="00000000" w:rsidR="00000000" w:rsidRPr="00000000">
        <w:rPr>
          <w:b w:val="1"/>
          <w:rtl w:val="0"/>
        </w:rPr>
        <w:t xml:space="preserve">cunoscând prevederile legale privind falsul în declarații și falsul intelectual, declar următoarele:</w:t>
      </w: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numPr>
          <w:ilvl w:val="0"/>
          <w:numId w:val="2"/>
        </w:numPr>
        <w:ind w:left="720" w:hanging="360"/>
        <w:jc w:val="both"/>
        <w:rPr/>
      </w:pPr>
      <w:r w:rsidDel="00000000" w:rsidR="00000000" w:rsidRPr="00000000">
        <w:rPr>
          <w:rtl w:val="0"/>
        </w:rPr>
        <w:t xml:space="preserve">Partenerul se încadrează în categoria partenerilor eligibili conform anunț selecție; </w:t>
      </w:r>
    </w:p>
    <w:p w:rsidR="00000000" w:rsidDel="00000000" w:rsidP="00000000" w:rsidRDefault="00000000" w:rsidRPr="00000000" w14:paraId="0000000A">
      <w:pPr>
        <w:numPr>
          <w:ilvl w:val="0"/>
          <w:numId w:val="2"/>
        </w:numPr>
        <w:ind w:left="720" w:hanging="360"/>
        <w:jc w:val="both"/>
        <w:rPr/>
      </w:pPr>
      <w:r w:rsidDel="00000000" w:rsidR="00000000" w:rsidRPr="00000000">
        <w:rPr>
          <w:rtl w:val="0"/>
        </w:rPr>
        <w:t xml:space="preserve">Partenerul asigură contribuția proprie (financiară și/sau materială) la derularea parteneriatului; </w:t>
      </w:r>
    </w:p>
    <w:p w:rsidR="00000000" w:rsidDel="00000000" w:rsidP="00000000" w:rsidRDefault="00000000" w:rsidRPr="00000000" w14:paraId="0000000B">
      <w:pPr>
        <w:numPr>
          <w:ilvl w:val="0"/>
          <w:numId w:val="2"/>
        </w:numPr>
        <w:ind w:left="720" w:hanging="360"/>
        <w:jc w:val="both"/>
        <w:rPr/>
      </w:pPr>
      <w:r w:rsidDel="00000000" w:rsidR="00000000" w:rsidRPr="00000000">
        <w:rPr>
          <w:rtl w:val="0"/>
        </w:rPr>
        <w:t xml:space="preserve">Partenerul are dreptul legal de a desfășura activitățile prevăzute în cadrul parteneriatului.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rtl w:val="0"/>
        </w:rPr>
        <w:t xml:space="preserve">Organizația/partenerul NU se află într-una din următoarele situații</w:t>
      </w:r>
      <w:r w:rsidDel="00000000" w:rsidR="00000000" w:rsidRPr="00000000">
        <w:rPr>
          <w:rtl w:val="0"/>
        </w:rPr>
        <w:t xml:space="preserve">:</w:t>
      </w:r>
    </w:p>
    <w:p w:rsidR="00000000" w:rsidDel="00000000" w:rsidP="00000000" w:rsidRDefault="00000000" w:rsidRPr="00000000" w14:paraId="0000000E">
      <w:pPr>
        <w:numPr>
          <w:ilvl w:val="0"/>
          <w:numId w:val="4"/>
        </w:numPr>
        <w:ind w:left="720" w:hanging="360"/>
        <w:jc w:val="both"/>
        <w:rPr/>
      </w:pPr>
      <w:r w:rsidDel="00000000" w:rsidR="00000000" w:rsidRPr="00000000">
        <w:rPr>
          <w:rtl w:val="0"/>
        </w:rPr>
        <w:t xml:space="preserve">în stare de faliment/ insolvență sau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rsidR="00000000" w:rsidDel="00000000" w:rsidP="00000000" w:rsidRDefault="00000000" w:rsidRPr="00000000" w14:paraId="0000000F">
      <w:pPr>
        <w:numPr>
          <w:ilvl w:val="0"/>
          <w:numId w:val="4"/>
        </w:numPr>
        <w:ind w:left="720" w:hanging="360"/>
        <w:jc w:val="both"/>
        <w:rPr/>
      </w:pPr>
      <w:r w:rsidDel="00000000" w:rsidR="00000000" w:rsidRPr="00000000">
        <w:rPr>
          <w:rtl w:val="0"/>
        </w:rPr>
        <w:t xml:space="preserve">face obiectul unei proceduri legale pentru declararea sa într-una din situațiile de la punctul anterior; </w:t>
      </w:r>
    </w:p>
    <w:p w:rsidR="00000000" w:rsidDel="00000000" w:rsidP="00000000" w:rsidRDefault="00000000" w:rsidRPr="00000000" w14:paraId="00000010">
      <w:pPr>
        <w:numPr>
          <w:ilvl w:val="0"/>
          <w:numId w:val="4"/>
        </w:numPr>
        <w:ind w:left="720" w:hanging="360"/>
        <w:jc w:val="both"/>
        <w:rPr/>
      </w:pPr>
      <w:r w:rsidDel="00000000" w:rsidR="00000000" w:rsidRPr="00000000">
        <w:rPr>
          <w:rtl w:val="0"/>
        </w:rPr>
        <w:t xml:space="preserve">să fi fost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w:t>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b w:val="1"/>
          <w:rtl w:val="0"/>
        </w:rPr>
        <w:t xml:space="preserve">Reprezentantul legal care își exercită atribuțiile de drept, pe perioada procesului de evaluare, selecție și contractare, NU se afla într-una din situațiile de mai jos</w:t>
      </w:r>
      <w:r w:rsidDel="00000000" w:rsidR="00000000" w:rsidRPr="00000000">
        <w:rPr>
          <w:rtl w:val="0"/>
        </w:rPr>
        <w:t xml:space="preserve">: </w:t>
      </w:r>
    </w:p>
    <w:p w:rsidR="00000000" w:rsidDel="00000000" w:rsidP="00000000" w:rsidRDefault="00000000" w:rsidRPr="00000000" w14:paraId="00000013">
      <w:pPr>
        <w:numPr>
          <w:ilvl w:val="0"/>
          <w:numId w:val="1"/>
        </w:numPr>
        <w:ind w:left="720" w:hanging="360"/>
        <w:jc w:val="both"/>
        <w:rPr/>
      </w:pPr>
      <w:r w:rsidDel="00000000" w:rsidR="00000000" w:rsidRPr="00000000">
        <w:rPr>
          <w:rtl w:val="0"/>
        </w:rPr>
        <w:t xml:space="preserve">în situația de a induce în eroare Direcția de Asistență Socială a Municipiului Timișoara, sau comisiile de verificare, prin furnizarea de informații incorecte, inexacte sau prin omisiune; </w:t>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în situația de a încerca/de a fi încercat să obțină informații confidențiale sau să influențeze comisiile de verificare sau Direcția de Asistență Socială a Municipiului Timișoara;</w:t>
      </w:r>
    </w:p>
    <w:p w:rsidR="00000000" w:rsidDel="00000000" w:rsidP="00000000" w:rsidRDefault="00000000" w:rsidRPr="00000000" w14:paraId="00000015">
      <w:pPr>
        <w:numPr>
          <w:ilvl w:val="0"/>
          <w:numId w:val="1"/>
        </w:numPr>
        <w:ind w:left="720" w:hanging="360"/>
        <w:jc w:val="both"/>
        <w:rPr/>
      </w:pPr>
      <w:r w:rsidDel="00000000" w:rsidR="00000000" w:rsidRPr="00000000">
        <w:rPr>
          <w:rtl w:val="0"/>
        </w:rPr>
        <w:t xml:space="preserve"> să fi suferit condamnări definitive în cauze referitoare la obținerea și utilizarea fondurilor europene și/sau a fondurilor publice naționale aferente acestora;</w:t>
      </w:r>
    </w:p>
    <w:p w:rsidR="00000000" w:rsidDel="00000000" w:rsidP="00000000" w:rsidRDefault="00000000" w:rsidRPr="00000000" w14:paraId="00000016">
      <w:pPr>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b w:val="1"/>
          <w:rtl w:val="0"/>
        </w:rPr>
        <w:t xml:space="preserve">Mă angajez ca organizația pe care o reprezint</w:t>
      </w:r>
      <w:r w:rsidDel="00000000" w:rsidR="00000000" w:rsidRPr="00000000">
        <w:rPr>
          <w:rtl w:val="0"/>
        </w:rPr>
        <w:t xml:space="preserv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3"/>
        </w:numPr>
        <w:ind w:left="720" w:hanging="360"/>
        <w:jc w:val="both"/>
        <w:rPr/>
      </w:pPr>
      <w:r w:rsidDel="00000000" w:rsidR="00000000" w:rsidRPr="00000000">
        <w:rPr>
          <w:rtl w:val="0"/>
        </w:rPr>
        <w:t xml:space="preserve"> să prezinte, la momentul semnării acordului de parteneriat, la cererea DAS MT, toate documentele necesare pentru a dovedi îndeplinirea condițiilor de eligibilitate.</w:t>
      </w:r>
    </w:p>
    <w:p w:rsidR="00000000" w:rsidDel="00000000" w:rsidP="00000000" w:rsidRDefault="00000000" w:rsidRPr="00000000" w14:paraId="0000001A">
      <w:pPr>
        <w:numPr>
          <w:ilvl w:val="0"/>
          <w:numId w:val="3"/>
        </w:numPr>
        <w:ind w:left="720" w:hanging="360"/>
        <w:jc w:val="both"/>
        <w:rPr/>
      </w:pPr>
      <w:r w:rsidDel="00000000" w:rsidR="00000000" w:rsidRPr="00000000">
        <w:rPr>
          <w:rtl w:val="0"/>
        </w:rPr>
        <w:t xml:space="preserve"> să respecte, pe durata pregătirii și implementării parteneriatului, prevederile legislației naționale în domeniul egalității de șanse, și nediscriminării, egalității de gen, GDPR, Carta drepturilor fundamentale a Uniunii Europene, Convenția ONU privind Drepturile Persoanelor cu Handicap,</w:t>
      </w:r>
    </w:p>
    <w:p w:rsidR="00000000" w:rsidDel="00000000" w:rsidP="00000000" w:rsidRDefault="00000000" w:rsidRPr="00000000" w14:paraId="0000001B">
      <w:pPr>
        <w:numPr>
          <w:ilvl w:val="0"/>
          <w:numId w:val="3"/>
        </w:numPr>
        <w:ind w:left="720" w:hanging="360"/>
        <w:jc w:val="both"/>
        <w:rPr/>
      </w:pPr>
      <w:r w:rsidDel="00000000" w:rsidR="00000000" w:rsidRPr="00000000">
        <w:rPr>
          <w:rtl w:val="0"/>
        </w:rPr>
        <w:t xml:space="preserve">să asigură că sunt luate toate măsurile necesare pentru respectarea regulilor privind evitarea conflictului de interese, în conformitate cu reglementările naționale în vigoare.</w:t>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ind w:firstLine="720"/>
        <w:jc w:val="both"/>
        <w:rPr/>
      </w:pPr>
      <w:r w:rsidDel="00000000" w:rsidR="00000000" w:rsidRPr="00000000">
        <w:rPr>
          <w:rtl w:val="0"/>
        </w:rPr>
        <w:t xml:space="preserve">Îmi exprim acordul cu privire la utilizarea și prelucrarea datelor cu caracter personal de către DAS MT respectarea prevederilor legale.</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ind w:firstLine="720"/>
        <w:jc w:val="both"/>
        <w:rPr/>
      </w:pPr>
      <w:r w:rsidDel="00000000" w:rsidR="00000000" w:rsidRPr="00000000">
        <w:rPr>
          <w:rtl w:val="0"/>
        </w:rPr>
        <w:t xml:space="preserve">Declar că am luat la cunoștință că în etapa de contractare am obligația să fac dovada tuturor celor declarate prin prezenta Declarație, sub sancțiunea respingerii cererii de finanțare.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ind w:firstLine="720"/>
        <w:jc w:val="both"/>
        <w:rPr/>
      </w:pPr>
      <w:r w:rsidDel="00000000" w:rsidR="00000000" w:rsidRPr="00000000">
        <w:rPr>
          <w:rtl w:val="0"/>
        </w:rPr>
        <w:t xml:space="preserve">Declar că sunt pe deplin autorizat să semnez această declarație în numele &lt;denumire entitate juridica&gt;.</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ind w:firstLine="720"/>
        <w:jc w:val="both"/>
        <w:rPr>
          <w:vertAlign w:val="baseline"/>
        </w:rPr>
      </w:pPr>
      <w:r w:rsidDel="00000000" w:rsidR="00000000" w:rsidRPr="00000000">
        <w:rPr>
          <w:vertAlign w:val="baseline"/>
          <w:rtl w:val="0"/>
        </w:rPr>
        <w:t xml:space="preserve">Declar, de asemenea, că afirmaţiile din această declaraţie sunt adevărate şi că informaţiile incluse în aceasta sunt corecte.</w:t>
      </w:r>
    </w:p>
    <w:p w:rsidR="00000000" w:rsidDel="00000000" w:rsidP="00000000" w:rsidRDefault="00000000" w:rsidRPr="00000000" w14:paraId="00000024">
      <w:pPr>
        <w:ind w:firstLine="720"/>
        <w:jc w:val="both"/>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b w:val="1"/>
          <w:vertAlign w:val="baseline"/>
          <w:rtl w:val="0"/>
        </w:rPr>
        <w:t xml:space="preserve">Partener :</w:t>
        <w:tab/>
        <w:tab/>
        <w:tab/>
        <w:tab/>
        <w:t xml:space="preserve">___________________</w:t>
      </w: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b w:val="1"/>
          <w:vertAlign w:val="baseline"/>
          <w:rtl w:val="0"/>
        </w:rPr>
        <w:t xml:space="preserve">Data:</w:t>
        <w:tab/>
        <w:tab/>
        <w:tab/>
        <w:tab/>
        <w:tab/>
        <w:t xml:space="preserve">___________________ </w:t>
      </w: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b w:val="1"/>
          <w:vertAlign w:val="baseline"/>
          <w:rtl w:val="0"/>
        </w:rPr>
        <w:t xml:space="preserve">Funcţia ocupată în organizaţie:</w:t>
        <w:tab/>
        <w:t xml:space="preserve">___________________</w:t>
      </w:r>
      <w:r w:rsidDel="00000000" w:rsidR="00000000" w:rsidRPr="00000000">
        <w:rPr>
          <w:rtl w:val="0"/>
        </w:rPr>
      </w:r>
    </w:p>
    <w:p w:rsidR="00000000" w:rsidDel="00000000" w:rsidP="00000000" w:rsidRDefault="00000000" w:rsidRPr="00000000" w14:paraId="00000028">
      <w:pPr>
        <w:jc w:val="both"/>
        <w:rPr>
          <w:vertAlign w:val="baseline"/>
        </w:rPr>
      </w:pPr>
      <w:r w:rsidDel="00000000" w:rsidR="00000000" w:rsidRPr="00000000">
        <w:rPr>
          <w:b w:val="1"/>
          <w:vertAlign w:val="baseline"/>
          <w:rtl w:val="0"/>
        </w:rPr>
        <w:t xml:space="preserve">Prenume şi Nume </w:t>
        <w:tab/>
        <w:tab/>
        <w:tab/>
        <w:t xml:space="preserve">___________________ </w:t>
      </w:r>
      <w:r w:rsidDel="00000000" w:rsidR="00000000" w:rsidRPr="00000000">
        <w:rPr>
          <w:rtl w:val="0"/>
        </w:rPr>
      </w:r>
    </w:p>
    <w:p w:rsidR="00000000" w:rsidDel="00000000" w:rsidP="00000000" w:rsidRDefault="00000000" w:rsidRPr="00000000" w14:paraId="00000029">
      <w:pPr>
        <w:jc w:val="both"/>
        <w:rPr>
          <w:vertAlign w:val="baseline"/>
        </w:rPr>
      </w:pPr>
      <w:bookmarkStart w:colFirst="0" w:colLast="0" w:name="_heading=h.gjdgxs" w:id="0"/>
      <w:bookmarkEnd w:id="0"/>
      <w:r w:rsidDel="00000000" w:rsidR="00000000" w:rsidRPr="00000000">
        <w:rPr>
          <w:b w:val="1"/>
          <w:vertAlign w:val="baseline"/>
          <w:rtl w:val="0"/>
        </w:rPr>
        <w:t xml:space="preserve">Semnătura:</w:t>
      </w:r>
      <w:r w:rsidDel="00000000" w:rsidR="00000000" w:rsidRPr="00000000">
        <w:rPr>
          <w:rtl w:val="0"/>
        </w:rPr>
      </w:r>
    </w:p>
    <w:sectPr>
      <w:pgSz w:h="16838" w:w="11906" w:orient="portrait"/>
      <w:pgMar w:bottom="432" w:top="432" w:left="1008" w:right="100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ind w:left="824" w:hanging="720"/>
    </w:pPr>
    <w:rPr>
      <w:rFonts w:ascii="Cambria" w:cs="Cambria" w:eastAsia="Cambria" w:hAnsi="Cambria"/>
      <w:b w:val="1"/>
      <w:color w:val="4f81bd"/>
      <w:sz w:val="22"/>
      <w:szCs w:val="22"/>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ind w:left="824" w:hanging="720"/>
    </w:pPr>
    <w:rPr>
      <w:rFonts w:ascii="Cambria" w:cs="Cambria" w:eastAsia="Cambria" w:hAnsi="Cambria"/>
      <w:b w:val="1"/>
      <w:color w:val="4f81bd"/>
      <w:sz w:val="22"/>
      <w:szCs w:val="22"/>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keepLines w:val="1"/>
      <w:suppressAutoHyphens w:val="1"/>
      <w:spacing w:before="200" w:line="1" w:lineRule="atLeast"/>
      <w:ind w:left="824" w:leftChars="-1" w:rightChars="0" w:hanging="720" w:firstLineChars="-1"/>
      <w:textDirection w:val="btLr"/>
      <w:textAlignment w:val="top"/>
      <w:outlineLvl w:val="2"/>
    </w:pPr>
    <w:rPr>
      <w:rFonts w:ascii="Cambria" w:eastAsia="Times New Roman" w:hAnsi="Cambria"/>
      <w:b w:val="1"/>
      <w:bCs w:val="1"/>
      <w:color w:val="4f81bd"/>
      <w:w w:val="100"/>
      <w:position w:val="-1"/>
      <w:sz w:val="22"/>
      <w:szCs w:val="22"/>
      <w:effect w:val="none"/>
      <w:vertAlign w:val="baseline"/>
      <w:cs w:val="0"/>
      <w:em w:val="none"/>
      <w:lang w:bidi="ar-SA" w:eastAsia="en-US" w:val="nb-NO"/>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eastAsia="Times New Roman" w:hAnsi="Times New Roman"/>
      <w:b w:val="1"/>
      <w:bCs w:val="1"/>
      <w:w w:val="100"/>
      <w:position w:val="-1"/>
      <w:sz w:val="28"/>
      <w:szCs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3Char">
    <w:name w:val="Heading 3 Char"/>
    <w:next w:val="Heading3Char"/>
    <w:autoRedefine w:val="0"/>
    <w:hidden w:val="0"/>
    <w:qFormat w:val="0"/>
    <w:rPr>
      <w:rFonts w:ascii="Cambria" w:cs="Times New Roman" w:eastAsia="Times New Roman" w:hAnsi="Cambria"/>
      <w:b w:val="1"/>
      <w:bCs w:val="1"/>
      <w:color w:val="4f81bd"/>
      <w:w w:val="100"/>
      <w:position w:val="-1"/>
      <w:effect w:val="none"/>
      <w:vertAlign w:val="baseline"/>
      <w:cs w:val="0"/>
      <w:em w:val="none"/>
      <w:lang w:val="nb-NO"/>
    </w:rPr>
  </w:style>
  <w:style w:type="character" w:styleId="Heading4Char">
    <w:name w:val="Heading 4 Char"/>
    <w:next w:val="Heading4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val="en-US"/>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Times New Roman" w:cs="Times New Roman" w:eastAsia="Times New Roman" w:hAnsi="Times New Roman"/>
      <w:w w:val="100"/>
      <w:position w:val="-1"/>
      <w:sz w:val="20"/>
      <w:szCs w:val="20"/>
      <w:effect w:val="none"/>
      <w:vertAlign w:val="baseline"/>
      <w:cs w:val="0"/>
      <w:em w:val="none"/>
      <w:lang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eastAsia="ro-RO"/>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GB"/>
    </w:rPr>
  </w:style>
  <w:style w:type="paragraph" w:styleId="instruct">
    <w:name w:val="instruct"/>
    <w:basedOn w:val="Normal"/>
    <w:next w:val="instruct"/>
    <w:autoRedefine w:val="0"/>
    <w:hidden w:val="0"/>
    <w:qFormat w:val="0"/>
    <w:pPr>
      <w:widowControl w:val="0"/>
      <w:suppressAutoHyphens w:val="1"/>
      <w:autoSpaceDE w:val="0"/>
      <w:autoSpaceDN w:val="0"/>
      <w:adjustRightInd w:val="0"/>
      <w:spacing w:after="40" w:before="40" w:line="1" w:lineRule="atLeast"/>
      <w:ind w:leftChars="-1" w:rightChars="0" w:firstLineChars="-1"/>
      <w:textDirection w:val="btLr"/>
      <w:textAlignment w:val="top"/>
      <w:outlineLvl w:val="0"/>
    </w:pPr>
    <w:rPr>
      <w:rFonts w:ascii="Trebuchet MS" w:cs="Arial" w:eastAsia="Times New Roman" w:hAnsi="Trebuchet MS"/>
      <w:i w:val="1"/>
      <w:iCs w:val="1"/>
      <w:w w:val="100"/>
      <w:position w:val="-1"/>
      <w:sz w:val="20"/>
      <w:szCs w:val="21"/>
      <w:effect w:val="none"/>
      <w:vertAlign w:val="baseline"/>
      <w:cs w:val="0"/>
      <w:em w:val="none"/>
      <w:lang w:bidi="ar-SA" w:eastAsia="sk-SK" w:val="ro-RO"/>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eastAsia="Times New Roman" w:hAnsi="Segoe UI"/>
      <w:w w:val="100"/>
      <w:position w:val="-1"/>
      <w:sz w:val="18"/>
      <w:szCs w:val="18"/>
      <w:effect w:val="none"/>
      <w:vertAlign w:val="baseline"/>
      <w:cs w:val="0"/>
      <w:em w:val="none"/>
      <w:lang w:val="en-US"/>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rFonts w:ascii="Times New Roman" w:cs="Times New Roman" w:eastAsia="Times New Roman" w:hAnsi="Times New Roman"/>
      <w:w w:val="100"/>
      <w:position w:val="-1"/>
      <w:sz w:val="20"/>
      <w:szCs w:val="20"/>
      <w:effect w:val="none"/>
      <w:vertAlign w:val="baseline"/>
      <w:cs w:val="0"/>
      <w:em w:val="none"/>
      <w:lang w:val="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Header">
    <w:name w:val="Header"/>
    <w:basedOn w:val="Normal"/>
    <w:next w:val="Header"/>
    <w:autoRedefine w:val="0"/>
    <w:hidden w:val="0"/>
    <w:qFormat w:val="1"/>
    <w:pPr>
      <w:tabs>
        <w:tab w:val="center" w:leader="none" w:pos="4703"/>
        <w:tab w:val="right" w:leader="none" w:pos="940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703"/>
        <w:tab w:val="right" w:leader="none" w:pos="940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KLZguuHzo07blRBWc0s/+mMw==">CgMxLjAyCGguZ2pkZ3hzOAByITFsNzNQaTlRN2ZDVTlvUDk3VW52RjNCSTNVVjJ2WS1nQw==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2021-02-19T07:21:00Z</dcterms:created>
  <dc:creator>Author</dc:creator>
</cp:coreProperties>
</file>